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1951" w14:textId="582DF7C5" w:rsidR="002C48E1" w:rsidRDefault="002C48E1" w:rsidP="002C48E1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C48E1">
        <w:rPr>
          <w:b/>
          <w:bCs/>
          <w:i/>
          <w:iCs/>
          <w:sz w:val="44"/>
          <w:szCs w:val="44"/>
          <w:u w:val="single"/>
        </w:rPr>
        <w:t>Programm zum Tagesausflug des OGV-Weiher am 09.09.2023 in den nördlichen Schwarzwald</w:t>
      </w:r>
    </w:p>
    <w:p w14:paraId="6392AFBD" w14:textId="77777777" w:rsidR="002C48E1" w:rsidRDefault="002C48E1" w:rsidP="002C48E1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14:paraId="2553A59D" w14:textId="75817755" w:rsidR="002C48E1" w:rsidRDefault="002C48E1" w:rsidP="002C48E1">
      <w:pPr>
        <w:rPr>
          <w:sz w:val="28"/>
          <w:szCs w:val="28"/>
        </w:rPr>
      </w:pPr>
      <w:r>
        <w:rPr>
          <w:sz w:val="28"/>
          <w:szCs w:val="28"/>
        </w:rPr>
        <w:t>Abfahrt ist um 07.00 Uhr in Weiher auf dem Parkplatz hinter der Feuerwehr, oder auf dem Parkplatz der Metzgerei Hornauer.</w:t>
      </w:r>
    </w:p>
    <w:p w14:paraId="6AC9335A" w14:textId="3EA7D43E" w:rsidR="002C48E1" w:rsidRDefault="00815642" w:rsidP="002C48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50D154" wp14:editId="246A894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863600" cy="647700"/>
            <wp:effectExtent l="0" t="0" r="0" b="0"/>
            <wp:wrapSquare wrapText="bothSides"/>
            <wp:docPr id="43524513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45136" name="Grafik 4352451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8E1">
        <w:rPr>
          <w:sz w:val="28"/>
          <w:szCs w:val="28"/>
        </w:rPr>
        <w:t>Die Fahrt führt uns über Pforzheim</w:t>
      </w:r>
      <w:r w:rsidR="009235A5">
        <w:rPr>
          <w:sz w:val="28"/>
          <w:szCs w:val="28"/>
        </w:rPr>
        <w:t>,</w:t>
      </w:r>
      <w:r w:rsidR="002C48E1">
        <w:rPr>
          <w:sz w:val="28"/>
          <w:szCs w:val="28"/>
        </w:rPr>
        <w:t xml:space="preserve"> und durch den Schwarzwald</w:t>
      </w:r>
      <w:r w:rsidR="009235A5">
        <w:rPr>
          <w:sz w:val="28"/>
          <w:szCs w:val="28"/>
        </w:rPr>
        <w:t>,</w:t>
      </w:r>
      <w:r w:rsidR="002C48E1">
        <w:rPr>
          <w:sz w:val="28"/>
          <w:szCs w:val="28"/>
        </w:rPr>
        <w:t xml:space="preserve"> nach Pfalzgrafenweiler zu Räucherspezialitäten Pfau. Dort erwartet uns gegen</w:t>
      </w:r>
      <w:r w:rsidR="005F7ECC">
        <w:rPr>
          <w:sz w:val="28"/>
          <w:szCs w:val="28"/>
        </w:rPr>
        <w:t xml:space="preserve"> </w:t>
      </w:r>
      <w:r w:rsidR="002C48E1">
        <w:rPr>
          <w:sz w:val="28"/>
          <w:szCs w:val="28"/>
        </w:rPr>
        <w:t>10.00 Uhr ein kleines Vesper plus Getränk</w:t>
      </w:r>
      <w:r w:rsidR="009235A5">
        <w:rPr>
          <w:sz w:val="28"/>
          <w:szCs w:val="28"/>
        </w:rPr>
        <w:t xml:space="preserve">, und wie beim OGV üblich auch </w:t>
      </w:r>
      <w:r w:rsidR="001265F2">
        <w:rPr>
          <w:sz w:val="28"/>
          <w:szCs w:val="28"/>
        </w:rPr>
        <w:t>ein oder zwei Becher Sekt.</w:t>
      </w:r>
    </w:p>
    <w:p w14:paraId="291DA55B" w14:textId="11632836" w:rsidR="002C48E1" w:rsidRDefault="00731971" w:rsidP="002C48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9EDC47" wp14:editId="4D69E172">
            <wp:simplePos x="0" y="0"/>
            <wp:positionH relativeFrom="margin">
              <wp:align>left</wp:align>
            </wp:positionH>
            <wp:positionV relativeFrom="paragraph">
              <wp:posOffset>906780</wp:posOffset>
            </wp:positionV>
            <wp:extent cx="863600" cy="609600"/>
            <wp:effectExtent l="0" t="0" r="0" b="0"/>
            <wp:wrapSquare wrapText="bothSides"/>
            <wp:docPr id="129495306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53067" name="Grafik 129495306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2A4C07" wp14:editId="4C295C2F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863600" cy="609600"/>
            <wp:effectExtent l="0" t="0" r="0" b="0"/>
            <wp:wrapSquare wrapText="bothSides"/>
            <wp:docPr id="13676584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658475" name="Grafik 13676584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48E1">
        <w:rPr>
          <w:sz w:val="28"/>
          <w:szCs w:val="28"/>
        </w:rPr>
        <w:t>Um 10.30 Uhr beginnt die Bauernrauchbesichtigung. Dauer ca. 35 Minuten mit anschließender Kleiner Verkostung und Gelegenheit zum Einkaufen.</w:t>
      </w:r>
      <w:r w:rsidR="001265F2">
        <w:rPr>
          <w:sz w:val="28"/>
          <w:szCs w:val="28"/>
        </w:rPr>
        <w:t xml:space="preserve"> Hier </w:t>
      </w:r>
      <w:r>
        <w:rPr>
          <w:sz w:val="28"/>
          <w:szCs w:val="28"/>
        </w:rPr>
        <w:t>lernen wir</w:t>
      </w:r>
      <w:r w:rsidR="001265F2">
        <w:rPr>
          <w:sz w:val="28"/>
          <w:szCs w:val="28"/>
        </w:rPr>
        <w:t xml:space="preserve"> nicht nur etwas über das Räuchern, sondern auch warum unser</w:t>
      </w:r>
      <w:r>
        <w:rPr>
          <w:sz w:val="28"/>
          <w:szCs w:val="28"/>
        </w:rPr>
        <w:t xml:space="preserve"> fertiger</w:t>
      </w:r>
      <w:r w:rsidR="001265F2">
        <w:rPr>
          <w:sz w:val="28"/>
          <w:szCs w:val="28"/>
        </w:rPr>
        <w:t xml:space="preserve"> Braten in der Pfanne nur noch halb so groß ist.</w:t>
      </w:r>
    </w:p>
    <w:p w14:paraId="66E96AD2" w14:textId="59B6216C" w:rsidR="005F7ECC" w:rsidRDefault="00BA7724" w:rsidP="002C48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158811" wp14:editId="57A3054A">
            <wp:simplePos x="0" y="0"/>
            <wp:positionH relativeFrom="column">
              <wp:posOffset>4445</wp:posOffset>
            </wp:positionH>
            <wp:positionV relativeFrom="paragraph">
              <wp:posOffset>379095</wp:posOffset>
            </wp:positionV>
            <wp:extent cx="854075" cy="455295"/>
            <wp:effectExtent l="0" t="0" r="3175" b="1905"/>
            <wp:wrapSquare wrapText="bothSides"/>
            <wp:docPr id="195412841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128419" name="Grafik 19541284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407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274">
        <w:rPr>
          <w:sz w:val="28"/>
          <w:szCs w:val="28"/>
        </w:rPr>
        <w:t xml:space="preserve">Um </w:t>
      </w:r>
      <w:r w:rsidR="002C48E1">
        <w:rPr>
          <w:sz w:val="28"/>
          <w:szCs w:val="28"/>
        </w:rPr>
        <w:t>11.40 Uhr weiterfahrt ins Hotel-Restaurant Sonnenschein</w:t>
      </w:r>
      <w:r w:rsidR="0052448C">
        <w:rPr>
          <w:sz w:val="28"/>
          <w:szCs w:val="28"/>
        </w:rPr>
        <w:t xml:space="preserve">, wo </w:t>
      </w:r>
      <w:r w:rsidR="005F7ECC">
        <w:rPr>
          <w:sz w:val="28"/>
          <w:szCs w:val="28"/>
        </w:rPr>
        <w:t>wir U</w:t>
      </w:r>
      <w:r w:rsidR="0052448C">
        <w:rPr>
          <w:sz w:val="28"/>
          <w:szCs w:val="28"/>
        </w:rPr>
        <w:t>m</w:t>
      </w:r>
      <w:r w:rsidR="005F7ECC">
        <w:rPr>
          <w:sz w:val="28"/>
          <w:szCs w:val="28"/>
        </w:rPr>
        <w:t xml:space="preserve"> 12.00 Uhr zum Mittagessen erwartet werde.                                                                    </w:t>
      </w:r>
      <w:r w:rsidR="0052448C">
        <w:rPr>
          <w:sz w:val="28"/>
          <w:szCs w:val="28"/>
        </w:rPr>
        <w:t xml:space="preserve"> </w:t>
      </w:r>
    </w:p>
    <w:p w14:paraId="4E0DC38E" w14:textId="397084EB" w:rsidR="0052448C" w:rsidRDefault="00731971" w:rsidP="002C48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7C9CCD" wp14:editId="076BF8F7">
            <wp:simplePos x="0" y="0"/>
            <wp:positionH relativeFrom="margin">
              <wp:align>left</wp:align>
            </wp:positionH>
            <wp:positionV relativeFrom="paragraph">
              <wp:posOffset>565150</wp:posOffset>
            </wp:positionV>
            <wp:extent cx="885825" cy="621665"/>
            <wp:effectExtent l="0" t="0" r="9525" b="6985"/>
            <wp:wrapSquare wrapText="bothSides"/>
            <wp:docPr id="23543919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3919" name="Grafik 235439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82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F1AFF3" wp14:editId="6CE3AC90">
            <wp:simplePos x="0" y="0"/>
            <wp:positionH relativeFrom="margin">
              <wp:align>left</wp:align>
            </wp:positionH>
            <wp:positionV relativeFrom="paragraph">
              <wp:posOffset>1446530</wp:posOffset>
            </wp:positionV>
            <wp:extent cx="895350" cy="546100"/>
            <wp:effectExtent l="0" t="0" r="0" b="6350"/>
            <wp:wrapSquare wrapText="bothSides"/>
            <wp:docPr id="836741770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41770" name="Grafik 8367417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274">
        <w:rPr>
          <w:sz w:val="28"/>
          <w:szCs w:val="28"/>
        </w:rPr>
        <w:t xml:space="preserve">Um </w:t>
      </w:r>
      <w:r w:rsidR="0052448C">
        <w:rPr>
          <w:sz w:val="28"/>
          <w:szCs w:val="28"/>
        </w:rPr>
        <w:t xml:space="preserve">13.30 Uhr geht’s weiter nach Waldachtal-Vesperweiler zur                                                                  Mönchhof-Sägemühle, der ältesten noch funktionsfähigen Wasserbetriebenen Sägemühle im Schwarzwald. </w:t>
      </w:r>
      <w:r w:rsidR="001265F2">
        <w:rPr>
          <w:sz w:val="28"/>
          <w:szCs w:val="28"/>
        </w:rPr>
        <w:t xml:space="preserve">Eigentlich sollte hier auch das Mittagessen mit Hausgemachten </w:t>
      </w:r>
      <w:r>
        <w:rPr>
          <w:sz w:val="28"/>
          <w:szCs w:val="28"/>
        </w:rPr>
        <w:t>Spezialitäten stattfinden</w:t>
      </w:r>
      <w:r w:rsidR="001265F2">
        <w:rPr>
          <w:sz w:val="28"/>
          <w:szCs w:val="28"/>
        </w:rPr>
        <w:t>, doch ist die Mühle total ausgebucht, so dass wir nur an der Führung teilnehmen können.</w:t>
      </w:r>
      <w:r w:rsidR="0052448C">
        <w:rPr>
          <w:sz w:val="28"/>
          <w:szCs w:val="28"/>
        </w:rPr>
        <w:t xml:space="preserve">                                 </w:t>
      </w:r>
    </w:p>
    <w:p w14:paraId="5CDCBFE2" w14:textId="46104C73" w:rsidR="0052448C" w:rsidRDefault="0052448C" w:rsidP="002C48E1">
      <w:pPr>
        <w:rPr>
          <w:sz w:val="28"/>
          <w:szCs w:val="28"/>
        </w:rPr>
      </w:pPr>
      <w:r>
        <w:rPr>
          <w:sz w:val="28"/>
          <w:szCs w:val="28"/>
        </w:rPr>
        <w:t xml:space="preserve">Von 14.00 – 15.00 Uhr erwartet uns eine </w:t>
      </w:r>
      <w:r w:rsidR="00731971">
        <w:rPr>
          <w:sz w:val="28"/>
          <w:szCs w:val="28"/>
        </w:rPr>
        <w:t>interessante Führung</w:t>
      </w:r>
      <w:r>
        <w:rPr>
          <w:sz w:val="28"/>
          <w:szCs w:val="28"/>
        </w:rPr>
        <w:t xml:space="preserve"> </w:t>
      </w:r>
      <w:r w:rsidR="00731971">
        <w:rPr>
          <w:sz w:val="28"/>
          <w:szCs w:val="28"/>
        </w:rPr>
        <w:t xml:space="preserve">        </w:t>
      </w:r>
      <w:r>
        <w:rPr>
          <w:sz w:val="28"/>
          <w:szCs w:val="28"/>
        </w:rPr>
        <w:t>durch die Sägemühle.</w:t>
      </w:r>
    </w:p>
    <w:p w14:paraId="30DA961B" w14:textId="020AA00E" w:rsidR="0052448C" w:rsidRDefault="0052448C" w:rsidP="002C48E1">
      <w:pPr>
        <w:rPr>
          <w:sz w:val="28"/>
          <w:szCs w:val="28"/>
        </w:rPr>
      </w:pPr>
      <w:r>
        <w:rPr>
          <w:sz w:val="28"/>
          <w:szCs w:val="28"/>
        </w:rPr>
        <w:t xml:space="preserve">Anschließend Rückfahrt auf gleicher Strecke mit Abschluss im Gasthaus                                                                    zum Odenwald in Kreidach. </w:t>
      </w:r>
    </w:p>
    <w:p w14:paraId="50274C26" w14:textId="3CB755DB" w:rsidR="001265F2" w:rsidRPr="00731971" w:rsidRDefault="001265F2" w:rsidP="002C48E1">
      <w:pPr>
        <w:rPr>
          <w:b/>
          <w:bCs/>
          <w:i/>
          <w:iCs/>
          <w:sz w:val="28"/>
          <w:szCs w:val="28"/>
        </w:rPr>
      </w:pPr>
      <w:r w:rsidRPr="00731971">
        <w:rPr>
          <w:b/>
          <w:bCs/>
          <w:i/>
          <w:iCs/>
          <w:sz w:val="28"/>
          <w:szCs w:val="28"/>
        </w:rPr>
        <w:t>Aus zeitlichen Gründen entfällt bei diesem Ausflug leider die Kaffeepause.</w:t>
      </w:r>
    </w:p>
    <w:p w14:paraId="5320C5FB" w14:textId="2C57A9D2" w:rsidR="0052448C" w:rsidRDefault="0052448C" w:rsidP="002C48E1">
      <w:pPr>
        <w:rPr>
          <w:sz w:val="28"/>
          <w:szCs w:val="28"/>
        </w:rPr>
      </w:pPr>
      <w:r>
        <w:rPr>
          <w:sz w:val="28"/>
          <w:szCs w:val="28"/>
        </w:rPr>
        <w:t xml:space="preserve">Rückkehr </w:t>
      </w:r>
      <w:r w:rsidR="00312977">
        <w:rPr>
          <w:sz w:val="28"/>
          <w:szCs w:val="28"/>
        </w:rPr>
        <w:t>wird,</w:t>
      </w:r>
      <w:r>
        <w:rPr>
          <w:sz w:val="28"/>
          <w:szCs w:val="28"/>
        </w:rPr>
        <w:t xml:space="preserve"> wenn alles klappt gegen 20.00 Uhr sein.</w:t>
      </w:r>
    </w:p>
    <w:p w14:paraId="46F969BA" w14:textId="5251699B" w:rsidR="0052448C" w:rsidRPr="005C4CAF" w:rsidRDefault="00BE79A9" w:rsidP="002C48E1">
      <w:pPr>
        <w:rPr>
          <w:b/>
          <w:bCs/>
          <w:i/>
          <w:iCs/>
          <w:sz w:val="28"/>
          <w:szCs w:val="28"/>
          <w:u w:val="single"/>
        </w:rPr>
      </w:pPr>
      <w:r w:rsidRPr="005C4CAF">
        <w:rPr>
          <w:b/>
          <w:bCs/>
          <w:i/>
          <w:iCs/>
          <w:sz w:val="28"/>
          <w:szCs w:val="28"/>
          <w:u w:val="single"/>
        </w:rPr>
        <w:t>Der Fahrpreis beträgt ca. 55</w:t>
      </w:r>
      <w:r w:rsidR="005C4CAF" w:rsidRPr="005C4CAF">
        <w:rPr>
          <w:b/>
          <w:bCs/>
          <w:i/>
          <w:iCs/>
          <w:sz w:val="28"/>
          <w:szCs w:val="28"/>
          <w:u w:val="single"/>
        </w:rPr>
        <w:t xml:space="preserve"> € pro Person inkl. Vesper, Bauernrauchführung                                                       und Führung durch die Mühle</w:t>
      </w:r>
      <w:r w:rsidR="005C4CAF">
        <w:rPr>
          <w:b/>
          <w:bCs/>
          <w:i/>
          <w:iCs/>
          <w:sz w:val="28"/>
          <w:szCs w:val="28"/>
          <w:u w:val="single"/>
        </w:rPr>
        <w:t>, zuzüglich Mittagessen und Abschluss.</w:t>
      </w:r>
    </w:p>
    <w:p w14:paraId="12BD3034" w14:textId="77777777" w:rsidR="0052448C" w:rsidRPr="002C48E1" w:rsidRDefault="0052448C" w:rsidP="002C48E1">
      <w:pPr>
        <w:rPr>
          <w:sz w:val="28"/>
          <w:szCs w:val="28"/>
        </w:rPr>
      </w:pPr>
    </w:p>
    <w:sectPr w:rsidR="0052448C" w:rsidRPr="002C4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E1"/>
    <w:rsid w:val="001265F2"/>
    <w:rsid w:val="002C48E1"/>
    <w:rsid w:val="00300876"/>
    <w:rsid w:val="00312977"/>
    <w:rsid w:val="00482339"/>
    <w:rsid w:val="0052448C"/>
    <w:rsid w:val="005C4CAF"/>
    <w:rsid w:val="005F7ECC"/>
    <w:rsid w:val="007274A0"/>
    <w:rsid w:val="00731971"/>
    <w:rsid w:val="00815642"/>
    <w:rsid w:val="009235A5"/>
    <w:rsid w:val="00BA7724"/>
    <w:rsid w:val="00BE79A9"/>
    <w:rsid w:val="00C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5C0B"/>
  <w15:chartTrackingRefBased/>
  <w15:docId w15:val="{B4559288-1AF5-4A76-80FF-EBBA656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Hely</dc:creator>
  <cp:keywords/>
  <dc:description/>
  <cp:lastModifiedBy>Juergen Hely</cp:lastModifiedBy>
  <cp:revision>2</cp:revision>
  <cp:lastPrinted>2023-07-08T12:35:00Z</cp:lastPrinted>
  <dcterms:created xsi:type="dcterms:W3CDTF">2023-07-08T12:48:00Z</dcterms:created>
  <dcterms:modified xsi:type="dcterms:W3CDTF">2023-07-08T12:48:00Z</dcterms:modified>
</cp:coreProperties>
</file>